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 xml:space="preserve">Информация о наличии (отсутствии) технической возможности подключения (технологического присоединения) к системе теплоснабжения, а также о регистрации и ходе реализации заявок на подключение (технологическое присоединение) </w:t>
      </w:r>
    </w:p>
    <w:p w:rsidR="00B0577F" w:rsidRP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>к системе теплоснабжения</w:t>
      </w:r>
      <w:r w:rsidR="00D4128B">
        <w:rPr>
          <w:rFonts w:ascii="Times New Roman" w:hAnsi="Times New Roman" w:cs="Times New Roman"/>
          <w:sz w:val="24"/>
          <w:szCs w:val="24"/>
        </w:rPr>
        <w:t xml:space="preserve"> за </w:t>
      </w:r>
      <w:r w:rsidR="00962005">
        <w:rPr>
          <w:rFonts w:ascii="Times New Roman" w:hAnsi="Times New Roman" w:cs="Times New Roman"/>
          <w:sz w:val="24"/>
          <w:szCs w:val="24"/>
        </w:rPr>
        <w:t>1</w:t>
      </w:r>
      <w:r w:rsidR="00D4128B">
        <w:rPr>
          <w:rFonts w:ascii="Times New Roman" w:hAnsi="Times New Roman" w:cs="Times New Roman"/>
          <w:sz w:val="24"/>
          <w:szCs w:val="24"/>
        </w:rPr>
        <w:t xml:space="preserve"> квартал 20</w:t>
      </w:r>
      <w:r w:rsidR="00632E05">
        <w:rPr>
          <w:rFonts w:ascii="Times New Roman" w:hAnsi="Times New Roman" w:cs="Times New Roman"/>
          <w:sz w:val="24"/>
          <w:szCs w:val="24"/>
        </w:rPr>
        <w:t>2</w:t>
      </w:r>
      <w:r w:rsidR="00962005">
        <w:rPr>
          <w:rFonts w:ascii="Times New Roman" w:hAnsi="Times New Roman" w:cs="Times New Roman"/>
          <w:sz w:val="24"/>
          <w:szCs w:val="24"/>
        </w:rPr>
        <w:t>4</w:t>
      </w:r>
      <w:r w:rsidR="00D4128B">
        <w:rPr>
          <w:rFonts w:ascii="Times New Roman" w:hAnsi="Times New Roman" w:cs="Times New Roman"/>
          <w:sz w:val="24"/>
          <w:szCs w:val="24"/>
        </w:rPr>
        <w:t>г.</w:t>
      </w:r>
    </w:p>
    <w:p w:rsidR="00D4128B" w:rsidRDefault="00D4128B" w:rsidP="00B0577F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87"/>
        <w:gridCol w:w="3317"/>
      </w:tblGrid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поданных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C5765D" w:rsidP="00632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исполненных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C5765D" w:rsidP="00B05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заявок на подключение (технологическое присоединение) к системе теплоснабжения, по которым принято решение об отказе в подключении (технологическом присоединении) (с указанием причин)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Default="00C5765D" w:rsidP="00B05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D7707D" w:rsidRPr="00336503" w:rsidRDefault="00D7707D" w:rsidP="00B0577F">
            <w:pPr>
              <w:rPr>
                <w:rFonts w:ascii="Times New Roman" w:hAnsi="Times New Roman" w:cs="Times New Roman"/>
              </w:rPr>
            </w:pP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Информация о резерве мощности системы теплоснабжения</w:t>
            </w:r>
          </w:p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0A5446" w:rsidP="00B0577F">
            <w:pPr>
              <w:rPr>
                <w:rFonts w:ascii="Times New Roman" w:hAnsi="Times New Roman" w:cs="Times New Roman"/>
              </w:rPr>
            </w:pPr>
            <w:r w:rsidRPr="00336503">
              <w:rPr>
                <w:rFonts w:ascii="Times New Roman" w:hAnsi="Times New Roman" w:cs="Times New Roman"/>
              </w:rPr>
              <w:t>0</w:t>
            </w:r>
          </w:p>
        </w:tc>
      </w:tr>
    </w:tbl>
    <w:p w:rsidR="00D4128B" w:rsidRPr="00B0577F" w:rsidRDefault="00D4128B" w:rsidP="00B0577F">
      <w:bookmarkStart w:id="0" w:name="_GoBack"/>
      <w:bookmarkEnd w:id="0"/>
    </w:p>
    <w:sectPr w:rsidR="00D4128B" w:rsidRPr="00B0577F" w:rsidSect="00B0577F">
      <w:pgSz w:w="11905" w:h="16838"/>
      <w:pgMar w:top="1134" w:right="706" w:bottom="1134" w:left="709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577F"/>
    <w:rsid w:val="0001609C"/>
    <w:rsid w:val="000A5446"/>
    <w:rsid w:val="000B0C3A"/>
    <w:rsid w:val="000C69E0"/>
    <w:rsid w:val="00171DA3"/>
    <w:rsid w:val="001A3F63"/>
    <w:rsid w:val="001D1848"/>
    <w:rsid w:val="00222766"/>
    <w:rsid w:val="00265DD6"/>
    <w:rsid w:val="00295FFE"/>
    <w:rsid w:val="002C5FD7"/>
    <w:rsid w:val="002F4AAD"/>
    <w:rsid w:val="00336503"/>
    <w:rsid w:val="00376E43"/>
    <w:rsid w:val="0039216F"/>
    <w:rsid w:val="004634F6"/>
    <w:rsid w:val="004A61EB"/>
    <w:rsid w:val="004D2793"/>
    <w:rsid w:val="004F1E84"/>
    <w:rsid w:val="004F2627"/>
    <w:rsid w:val="005027D1"/>
    <w:rsid w:val="00566038"/>
    <w:rsid w:val="005B094C"/>
    <w:rsid w:val="005D0534"/>
    <w:rsid w:val="00617A31"/>
    <w:rsid w:val="00632E05"/>
    <w:rsid w:val="00660889"/>
    <w:rsid w:val="006772D7"/>
    <w:rsid w:val="007473E3"/>
    <w:rsid w:val="007635F7"/>
    <w:rsid w:val="007814D6"/>
    <w:rsid w:val="007D44AC"/>
    <w:rsid w:val="007E638F"/>
    <w:rsid w:val="008159DD"/>
    <w:rsid w:val="008730E2"/>
    <w:rsid w:val="00892F47"/>
    <w:rsid w:val="00962005"/>
    <w:rsid w:val="00A15912"/>
    <w:rsid w:val="00A234D2"/>
    <w:rsid w:val="00A24DE4"/>
    <w:rsid w:val="00A550C2"/>
    <w:rsid w:val="00A94D9E"/>
    <w:rsid w:val="00AB4E6F"/>
    <w:rsid w:val="00AC539F"/>
    <w:rsid w:val="00B0577F"/>
    <w:rsid w:val="00C259E2"/>
    <w:rsid w:val="00C43C3D"/>
    <w:rsid w:val="00C5765D"/>
    <w:rsid w:val="00C63C7B"/>
    <w:rsid w:val="00CD1C19"/>
    <w:rsid w:val="00D4128B"/>
    <w:rsid w:val="00D7707D"/>
    <w:rsid w:val="00DD179A"/>
    <w:rsid w:val="00E047FA"/>
    <w:rsid w:val="00E41FBE"/>
    <w:rsid w:val="00E658AB"/>
    <w:rsid w:val="00E94284"/>
    <w:rsid w:val="00EB7711"/>
    <w:rsid w:val="00ED7D72"/>
    <w:rsid w:val="00F02507"/>
    <w:rsid w:val="00FE3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B7C9F"/>
  <w15:docId w15:val="{D39A3F94-E0BF-4630-84E5-61883283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2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0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09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Гноевая-МВ</dc:creator>
  <cp:lastModifiedBy>Матук-ЕИ</cp:lastModifiedBy>
  <cp:revision>23</cp:revision>
  <cp:lastPrinted>2023-07-18T03:29:00Z</cp:lastPrinted>
  <dcterms:created xsi:type="dcterms:W3CDTF">2020-04-23T10:05:00Z</dcterms:created>
  <dcterms:modified xsi:type="dcterms:W3CDTF">2024-04-10T03:09:00Z</dcterms:modified>
</cp:coreProperties>
</file>